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3" w:rsidRPr="00D35BE3" w:rsidRDefault="003F7AE7" w:rsidP="00D35B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7.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медицинские</w:t>
      </w:r>
      <w:r w:rsidR="00D35BE3" w:rsidRPr="00D35B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противопоказания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препятствующие </w:t>
      </w:r>
      <w:r w:rsidR="00D35BE3" w:rsidRPr="00D35B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 мастером растениеводства, относятся:</w:t>
      </w:r>
    </w:p>
    <w:p w:rsidR="006A3DAE" w:rsidRPr="006A3DAE" w:rsidRDefault="006A3DAE" w:rsidP="006A3D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A3DA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Медицинские противопоказания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</w:t>
      </w:r>
      <w:proofErr w:type="spellStart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мнестико-интеллектуальными</w:t>
      </w:r>
      <w:proofErr w:type="spellEnd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нарушениями.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Заболевания, сопровождающиеся расстройствами сознания: эпилепсия и эпилептические синдромы различной этиологии; психические заболевания.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Алкоголизм, токсикомания, наркомания.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Болезни эндокринной системы прогрессирующего течения с признаками поражения других органов и систем и нарушением их функции 3-4 степени.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Злокачественные новообразования любой локализации.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Заболевания крови и кроветворных органов с </w:t>
      </w:r>
      <w:proofErr w:type="gramStart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прогрессирующим</w:t>
      </w:r>
      <w:proofErr w:type="gramEnd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рецидивирующим.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Гипертоническая болезнь III стадии, 3 степени.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Хронические болезни сердца и перикарда с недостаточностью кровообращения ФК III, и более степени; ишемическая болезнь сердца.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Варикозная и посттромбофлебитическая болезнь нижних конечностей с явлениями хронической венозной недостаточности 3 степени и выше.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Лимфангиит и другие нарушения </w:t>
      </w:r>
      <w:proofErr w:type="spellStart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лимфооттока</w:t>
      </w:r>
      <w:proofErr w:type="spellEnd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 3 — 4 степени.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Ревматизм: активная фаза, частые рецидивы с поражением сердца и других органов и систем.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Хронические заболевания </w:t>
      </w:r>
      <w:proofErr w:type="spellStart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бронхолегочной</w:t>
      </w:r>
      <w:proofErr w:type="spellEnd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с частыми обострениями (2 и более раз в год); тотальные дистрофические заболевания верхних дыхательных путей, гиперпластический ларингит.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Искривления носовой перегородки, препятствующие носовому дыханию.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Хронические рецидивирующие заболевания кожи, </w:t>
      </w:r>
      <w:proofErr w:type="spellStart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аллергодерматозы</w:t>
      </w:r>
      <w:proofErr w:type="spellEnd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Тотальные дистрофические и аллергические заболевания верхних дыхательных путей.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Активные формы туберкулеза любой локализации.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Осложненное течение язвенной болезни желудка, двенадцатиперстной кишки.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Хронические гепатиты, циррозы печени.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Хронические болезни почек и мочевыводящих путей с явлениями хронической почечной недостаточности 2 — 3 степени.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Хронические заболевания опорно-двигательного аппарата с нарушениями функции 2 — 3 степени.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Хронические заболевания кожи: часто рецидивирующая экзема, псориаз, хронический прогрессирующий </w:t>
      </w:r>
      <w:proofErr w:type="spellStart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атопический</w:t>
      </w:r>
      <w:proofErr w:type="spellEnd"/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дерматит.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Хронические, рецидивирующие формы инфекционных и паразитарных заболеваний.</w:t>
      </w:r>
    </w:p>
    <w:p w:rsidR="006A3DAE" w:rsidRPr="006A3DAE" w:rsidRDefault="006A3DAE" w:rsidP="006A3D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sz w:val="24"/>
          <w:szCs w:val="24"/>
          <w:lang w:eastAsia="ru-RU"/>
        </w:rPr>
        <w:t>Глаукома любой стадии при нестабилизированном течении.</w:t>
      </w:r>
    </w:p>
    <w:p w:rsidR="006A3DAE" w:rsidRPr="006A3DAE" w:rsidRDefault="006A3DAE" w:rsidP="006A3DA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DA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Приказ Министерства здравоохранения и социального развития РФ от 12 апреля 2011 г. N 302н</w:t>
      </w:r>
    </w:p>
    <w:p w:rsidR="00D35BE3" w:rsidRPr="006A3DAE" w:rsidRDefault="00D35BE3" w:rsidP="006A3DA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35BE3" w:rsidRPr="006A3DAE" w:rsidSect="00A96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0DF"/>
    <w:multiLevelType w:val="multilevel"/>
    <w:tmpl w:val="E42E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6094"/>
    <w:multiLevelType w:val="multilevel"/>
    <w:tmpl w:val="B9D4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F05A3"/>
    <w:multiLevelType w:val="multilevel"/>
    <w:tmpl w:val="C11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B3828"/>
    <w:multiLevelType w:val="multilevel"/>
    <w:tmpl w:val="0D6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D141A"/>
    <w:multiLevelType w:val="multilevel"/>
    <w:tmpl w:val="C8D0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83615"/>
    <w:multiLevelType w:val="multilevel"/>
    <w:tmpl w:val="E84C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A08B0"/>
    <w:multiLevelType w:val="multilevel"/>
    <w:tmpl w:val="4616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61957"/>
    <w:multiLevelType w:val="multilevel"/>
    <w:tmpl w:val="C2FE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24A"/>
    <w:rsid w:val="00044E61"/>
    <w:rsid w:val="00047B4A"/>
    <w:rsid w:val="001819AA"/>
    <w:rsid w:val="001A1AAF"/>
    <w:rsid w:val="002E3CEE"/>
    <w:rsid w:val="003D124A"/>
    <w:rsid w:val="003F7AE7"/>
    <w:rsid w:val="0048303F"/>
    <w:rsid w:val="004C5C9C"/>
    <w:rsid w:val="004E69E6"/>
    <w:rsid w:val="00515385"/>
    <w:rsid w:val="0059149B"/>
    <w:rsid w:val="005F1111"/>
    <w:rsid w:val="006A3DAE"/>
    <w:rsid w:val="009336ED"/>
    <w:rsid w:val="00A962F7"/>
    <w:rsid w:val="00CA3398"/>
    <w:rsid w:val="00D35BE3"/>
    <w:rsid w:val="00DB37D6"/>
    <w:rsid w:val="00DF5EC8"/>
    <w:rsid w:val="00E554DE"/>
    <w:rsid w:val="00ED42F6"/>
    <w:rsid w:val="00F8020E"/>
    <w:rsid w:val="00FB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3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3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3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A3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2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3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33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eta-cat">
    <w:name w:val="meta-cat"/>
    <w:basedOn w:val="a0"/>
    <w:rsid w:val="00CA3398"/>
  </w:style>
  <w:style w:type="character" w:styleId="a4">
    <w:name w:val="Hyperlink"/>
    <w:basedOn w:val="a0"/>
    <w:uiPriority w:val="99"/>
    <w:semiHidden/>
    <w:unhideWhenUsed/>
    <w:rsid w:val="00CA33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3398"/>
    <w:rPr>
      <w:b/>
      <w:bCs/>
    </w:rPr>
  </w:style>
  <w:style w:type="character" w:styleId="a7">
    <w:name w:val="Emphasis"/>
    <w:basedOn w:val="a0"/>
    <w:uiPriority w:val="20"/>
    <w:qFormat/>
    <w:rsid w:val="00CA3398"/>
    <w:rPr>
      <w:i/>
      <w:iCs/>
    </w:rPr>
  </w:style>
  <w:style w:type="character" w:customStyle="1" w:styleId="yarpp-thumbnail-title">
    <w:name w:val="yarpp-thumbnail-title"/>
    <w:basedOn w:val="a0"/>
    <w:rsid w:val="00CA33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33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339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CA3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33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339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8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5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0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5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4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7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7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9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5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6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4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4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4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9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5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4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4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3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1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6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5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1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4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3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6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2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0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1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9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6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8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8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1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6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0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4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2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2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9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9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8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0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4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>ПУ-84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4</cp:revision>
  <cp:lastPrinted>2022-04-09T05:24:00Z</cp:lastPrinted>
  <dcterms:created xsi:type="dcterms:W3CDTF">2022-04-20T23:52:00Z</dcterms:created>
  <dcterms:modified xsi:type="dcterms:W3CDTF">2022-04-21T00:13:00Z</dcterms:modified>
</cp:coreProperties>
</file>