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702" w:rsidRDefault="00467702" w:rsidP="00D00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r w:rsidRPr="00467702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172200" cy="8444230"/>
            <wp:effectExtent l="0" t="0" r="0" b="0"/>
            <wp:docPr id="1" name="Рисунок 1" descr="C:\Users\ВЦПО2\Pictures\2021-06-25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ЦПО2\Pictures\2021-06-25\0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60" cy="8444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67702" w:rsidRDefault="00467702" w:rsidP="00D00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67702" w:rsidRDefault="00467702" w:rsidP="00D00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67702" w:rsidRDefault="00467702" w:rsidP="00D00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67702" w:rsidRDefault="00467702" w:rsidP="00D00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71154" w:rsidRPr="006606A9" w:rsidRDefault="00771154" w:rsidP="00D00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06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980473" w:rsidRPr="006606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6606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Общие положения</w:t>
      </w:r>
    </w:p>
    <w:p w:rsidR="00B01623" w:rsidRPr="00F12D37" w:rsidRDefault="00F12D37" w:rsidP="00F12D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r w:rsidR="00C927B5" w:rsidRPr="00F12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Положение </w:t>
      </w:r>
      <w:r w:rsidR="00B01623" w:rsidRPr="00F12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регламентирует порядок учета мнения родителей (законных представителей) несовершеннолетних обучающихся при принятии </w:t>
      </w:r>
      <w:r w:rsidR="00DA5F9F" w:rsidRPr="00F12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ГБПОУ НСО «Венгеровский центр профессионального обучения» (далее - Учреждение) </w:t>
      </w:r>
      <w:r w:rsidR="00B01623" w:rsidRPr="00F12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локальных нормативных актов, затрагивающих права и законные интересы обучающихся, для оказания содействия учреждению в деле развития и воспитания обучающихся.</w:t>
      </w:r>
    </w:p>
    <w:p w:rsidR="00B01623" w:rsidRPr="00F12D37" w:rsidRDefault="00B01623" w:rsidP="00F12D37">
      <w:pPr>
        <w:pStyle w:val="a3"/>
        <w:numPr>
          <w:ilvl w:val="1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2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положение разработано на основе:</w:t>
      </w:r>
    </w:p>
    <w:p w:rsidR="00B01623" w:rsidRDefault="00DA5F9F" w:rsidP="00DA5F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01623" w:rsidRPr="00DA5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Конституции Российской 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A5F9F" w:rsidRDefault="00DA5F9F" w:rsidP="00DA5F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Федерального закона от 29 декабря 2012г №273-ФЗ «Об образовании  в Российской Федерации»;</w:t>
      </w:r>
    </w:p>
    <w:p w:rsidR="00DA5F9F" w:rsidRDefault="00DA5F9F" w:rsidP="00DA5F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-Устава учреждения.</w:t>
      </w:r>
    </w:p>
    <w:p w:rsidR="00DA5F9F" w:rsidRDefault="00DA5F9F" w:rsidP="00DA5F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Любые локальные нормативные акты, принимаемые в Учреждении, не должны нарушать права обучающихся, установленные законодательством Российской Федерации, независимо от пола, расы, национальности, языка, происхождения, имущественного, социального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обстоятельств.</w:t>
      </w:r>
    </w:p>
    <w:p w:rsidR="00DA5F9F" w:rsidRDefault="00DA5F9F" w:rsidP="00DA5F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1.4.В целях учета мнения родителей (законных представителей) несовершеннолетних обучающихся по вопросам управления Учреждением функционирует Совет родителей, в полномочия которого входит рассмотрение и согласование проектов локальных нормативных актов Учреждения. Затрагивающих права </w:t>
      </w:r>
      <w:r w:rsidR="00745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законные интересы обучающихся.</w:t>
      </w:r>
    </w:p>
    <w:p w:rsidR="00745F48" w:rsidRDefault="00745F48" w:rsidP="00DA5F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Основные понятия и термины, используемые в настоящем Положении:</w:t>
      </w:r>
    </w:p>
    <w:p w:rsidR="00745F48" w:rsidRDefault="00745F48" w:rsidP="00DA5F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F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Локальный нормативный акт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- нормативное предписание, </w:t>
      </w:r>
      <w:r w:rsidRPr="00745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принятое на уровне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Учреждения и регулирующее его внутреннюю деятельность.</w:t>
      </w:r>
    </w:p>
    <w:p w:rsidR="00745F48" w:rsidRDefault="00745F48" w:rsidP="00DA5F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F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Отношения в сфере </w:t>
      </w:r>
      <w:proofErr w:type="gramStart"/>
      <w:r w:rsidRPr="00745F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</w:t>
      </w:r>
      <w:r w:rsidRPr="00745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745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совокупность общественных отношений по реализации права граждан  на образование, целью которых является освоение обучающимися содержания образовательных программ  (образовательные отношения), и общественных отношений, которые связаны с образовательными отношениями и целью которых является создание условий для реализации прав граждан на образование;</w:t>
      </w:r>
    </w:p>
    <w:p w:rsidR="00745F48" w:rsidRDefault="00745F48" w:rsidP="00DA5F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5F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Конфликт интересов педагогического работника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– </w:t>
      </w:r>
      <w:r w:rsidRPr="00745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</w:t>
      </w:r>
      <w:r w:rsidR="00F12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педагогическим работником профессиональных обязанностей вследствие противоречия между его личной заинтересованностью и интересами обучающегося, родителей (законных представителей) несовершеннолетних обучающихся.</w:t>
      </w:r>
    </w:p>
    <w:p w:rsidR="00F12D37" w:rsidRDefault="00F12D37" w:rsidP="00DA5F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2D37" w:rsidRDefault="00F12D37" w:rsidP="00F12D37">
      <w:pPr>
        <w:pStyle w:val="a3"/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 w:rsidRPr="00F12D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Рассмотрение и сог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ласование проектов локальных нормативных актов с Советом родителей.</w:t>
      </w:r>
    </w:p>
    <w:p w:rsidR="00F12D37" w:rsidRDefault="00F12D37" w:rsidP="00F12D37">
      <w:pPr>
        <w:pStyle w:val="a3"/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2.1. Учреждение принимает локальные нормативные акты, содержащие нормы, регулирующие отношения в сфере образования, в пределах своей компетенции в соответствии с законодательством Российской Федерации в порядке, установленном его уставом.</w:t>
      </w:r>
    </w:p>
    <w:p w:rsidR="00F12D37" w:rsidRDefault="00F12D37" w:rsidP="00F12D37">
      <w:pPr>
        <w:pStyle w:val="a3"/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2.2.Учреждениеи разрабатывает локальные нормативные акты по основным вопросам организации и осуществления образовательной  деятельности, в том числе регламентирующие</w:t>
      </w:r>
      <w:r w:rsidR="00375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Учреждением и обучающимися и (или) родителями (законными представителями) несовершеннолетних обучающихся и др.</w:t>
      </w:r>
    </w:p>
    <w:p w:rsidR="0037573F" w:rsidRDefault="0037573F" w:rsidP="00F12D37">
      <w:pPr>
        <w:pStyle w:val="a3"/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 Нормы локальных нормативных актов, ухудшающие положение обучающихся по сравнению с установленным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законодательством  об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образовании, либо принятые с нарушением установленного законодательством порядка, не применяются и подлежат отмене Учреждением.</w:t>
      </w:r>
    </w:p>
    <w:p w:rsidR="0037573F" w:rsidRDefault="0037573F" w:rsidP="00F12D37">
      <w:pPr>
        <w:pStyle w:val="a3"/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Проекты локальных нормативных актов, затрагивающие законные интересы обучающихся или родителей (законных представителей) несовершеннолетних обучающихся могут разрабатываться по следующим направлениям:</w:t>
      </w:r>
    </w:p>
    <w:p w:rsidR="0037573F" w:rsidRDefault="0037573F" w:rsidP="00F12D37">
      <w:pPr>
        <w:pStyle w:val="a3"/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-разработка и принятие правил внутреннего распорядка</w:t>
      </w:r>
      <w:r w:rsidR="00D05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обучающихся;</w:t>
      </w:r>
    </w:p>
    <w:p w:rsidR="00D05C81" w:rsidRDefault="00D05C81" w:rsidP="00F12D37">
      <w:pPr>
        <w:pStyle w:val="a3"/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необходимых условий для охраны и укрепления здоровья;</w:t>
      </w:r>
    </w:p>
    <w:p w:rsidR="00D05C81" w:rsidRDefault="00D05C81" w:rsidP="00F12D37">
      <w:pPr>
        <w:pStyle w:val="a3"/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-разработка дополнительных общеобразовательных программ;</w:t>
      </w:r>
    </w:p>
    <w:p w:rsidR="00D05C81" w:rsidRDefault="00D05C81" w:rsidP="00F12D37">
      <w:pPr>
        <w:pStyle w:val="a3"/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-обеспечение реализации в полном объеме учебных, воспитательных программ и учебных, воспитательных планов.</w:t>
      </w:r>
    </w:p>
    <w:p w:rsidR="00D05C81" w:rsidRDefault="00D05C81" w:rsidP="00F12D37">
      <w:pPr>
        <w:pStyle w:val="a3"/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соответствие качества подготовки обучающихся установленным требованиям;</w:t>
      </w:r>
    </w:p>
    <w:p w:rsidR="00D05C81" w:rsidRDefault="00D05C81" w:rsidP="00F12D37">
      <w:pPr>
        <w:pStyle w:val="a3"/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обучающихся;</w:t>
      </w:r>
    </w:p>
    <w:p w:rsidR="00D05C81" w:rsidRDefault="00D05C81" w:rsidP="00F12D37">
      <w:pPr>
        <w:pStyle w:val="a3"/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 безопасных условий обучения, воспитания обучающихся, их содержания в соответствии с установленными нормами, обеспечивающими жизнь и здоровье обучающихся;</w:t>
      </w:r>
    </w:p>
    <w:p w:rsidR="00D05C81" w:rsidRDefault="00D05C81" w:rsidP="00F12D37">
      <w:pPr>
        <w:pStyle w:val="a3"/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соблюдение прав и свобод обучающихся, родителей (законных представителей) несовершеннолетних обучающихся и др.</w:t>
      </w:r>
    </w:p>
    <w:p w:rsidR="00771154" w:rsidRDefault="00D05C81" w:rsidP="00D05C81">
      <w:pPr>
        <w:pStyle w:val="a3"/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2.7. Проект локального нормативного акта, затрагивающего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права  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их родителей (законных представителей), направляется директо</w:t>
      </w:r>
      <w:r w:rsidR="00D00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ром Учреждения или уполномоченным им лицом  председателю Совета родителей . </w:t>
      </w:r>
    </w:p>
    <w:p w:rsidR="00D00967" w:rsidRDefault="00D00967" w:rsidP="00D05C81">
      <w:pPr>
        <w:pStyle w:val="a3"/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С целью получения квалифицированной помощи Совет родителей может привлекать юристов из числа родителей.</w:t>
      </w:r>
    </w:p>
    <w:p w:rsidR="00D00967" w:rsidRDefault="00D00967" w:rsidP="00D05C81">
      <w:pPr>
        <w:pStyle w:val="a3"/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2.5.В своей работе Совет родителей руководствуется действующими законод</w:t>
      </w:r>
      <w:r w:rsidR="00A52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ательством российской 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Уставом Учреждения.</w:t>
      </w:r>
    </w:p>
    <w:p w:rsidR="00D00967" w:rsidRDefault="00D00967" w:rsidP="00D05C81">
      <w:pPr>
        <w:pStyle w:val="a3"/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 Решение Совета родителей принимается по результатам обсуждения ситуации, когда каждый присутствующий на заседании член Совета родителей высказывает свою точку зрения по рассматриваемому делу.</w:t>
      </w:r>
    </w:p>
    <w:p w:rsidR="00A52C37" w:rsidRDefault="00A52C37" w:rsidP="00D05C81">
      <w:pPr>
        <w:pStyle w:val="a3"/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 По итогам обсуждения проводится открытое голосование, результат которого определяется большинством голосов.</w:t>
      </w:r>
    </w:p>
    <w:p w:rsidR="00A52C37" w:rsidRDefault="00A52C37" w:rsidP="00D05C81">
      <w:pPr>
        <w:pStyle w:val="a3"/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 Совет родителей не позднее пяти рабочих дней со дня получения проекта локального нормативного акта направляет директору Учреждения мнение по проекту в письменной форме. В случае выявления пунктов, нарушающих права и законные интересы обучающихся, в проект локального нормативного акта вносятся соответствующие предложения и изменения.</w:t>
      </w:r>
    </w:p>
    <w:p w:rsidR="00A52C37" w:rsidRDefault="00A52C37" w:rsidP="00D05C81">
      <w:pPr>
        <w:pStyle w:val="a3"/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2.9. В случае, если мнение Совета родителей не содержит согласия с проектом локального нормативного акта либо содержит предложение по его совершенствованию, руководство Учреждения может согласиться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 ним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либо обязано в течение семи рабочих дней после получения мнения провести дополнительные консультации с Советом родителей в целях достижения взаимоприемлемого решения.</w:t>
      </w:r>
    </w:p>
    <w:p w:rsidR="00A52C37" w:rsidRDefault="00A52C37" w:rsidP="00D05C81">
      <w:pPr>
        <w:pStyle w:val="a3"/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2C37" w:rsidRDefault="00A52C37" w:rsidP="00B231CF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A52C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3.Права и обязанности </w:t>
      </w:r>
      <w:r w:rsidR="00B231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директора Учреждения и родителей (законных представителей) обучающихся при рассмотрении и согласовании проектов локальных нормативных актов, </w:t>
      </w:r>
      <w:proofErr w:type="gramStart"/>
      <w:r w:rsidR="00B231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затрагивающих  права</w:t>
      </w:r>
      <w:proofErr w:type="gramEnd"/>
      <w:r w:rsidR="00B231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обучающихся.</w:t>
      </w:r>
    </w:p>
    <w:p w:rsidR="00B231CF" w:rsidRDefault="00B231CF" w:rsidP="00A52C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>3.1. Директор имеет право:</w:t>
      </w:r>
    </w:p>
    <w:p w:rsidR="00B231CF" w:rsidRDefault="00B231CF" w:rsidP="00B231C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3.1.1. определять потребность в разработке тех или иных локальных нормативных актов, затрагивающих права и законные интересы обучающихся и их родителей (законных представителей);</w:t>
      </w:r>
    </w:p>
    <w:p w:rsidR="00B231CF" w:rsidRDefault="00B231CF" w:rsidP="00B231C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3.1.2. формировать направления внутренней нормотворческой деятельности с учетом мнения всех участников образовательных отношений;</w:t>
      </w:r>
    </w:p>
    <w:p w:rsidR="00B231CF" w:rsidRDefault="00B231CF" w:rsidP="00B231C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3.1.3. утверждать локальные нормативные акты в соответствии с действующим уставом;</w:t>
      </w:r>
    </w:p>
    <w:p w:rsidR="00B231CF" w:rsidRDefault="00B231CF" w:rsidP="00B231C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3.1.4. привлекать к разработке локальных нормативных актов представителей компетентных сторонних организаций, специалистов и экспертов в определенных областях, связанных с деятельностью Учреждения;</w:t>
      </w:r>
    </w:p>
    <w:p w:rsidR="00B231CF" w:rsidRDefault="00B231CF" w:rsidP="00B231C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3.1.5. осуществлять руководство и контроль за разработкой локальных нормативных актов.</w:t>
      </w:r>
    </w:p>
    <w:p w:rsidR="00B231CF" w:rsidRDefault="00B231CF" w:rsidP="00B231C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231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3.2. Директор обязан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B231CF" w:rsidRDefault="00B231CF" w:rsidP="00B231C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B23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уководствоваться в своей деятельности законодательством Российской Федерации, Новосибирской области, распоряжениями и приказами учредителя Учреждения;</w:t>
      </w:r>
    </w:p>
    <w:p w:rsidR="00B231CF" w:rsidRDefault="00B231CF" w:rsidP="00B231C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3.2.2. учитывать мнение участников</w:t>
      </w:r>
      <w:r w:rsidR="009D4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образовательных отношений и других заинтересованных сторон в процессе разработки и утверждения локальных нормативных актов;</w:t>
      </w:r>
    </w:p>
    <w:p w:rsidR="009D43E1" w:rsidRDefault="009D43E1" w:rsidP="00B231C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3.2.3. соблюдать права и свободы других участников образовательных отношений.</w:t>
      </w:r>
    </w:p>
    <w:p w:rsidR="009D43E1" w:rsidRDefault="009D43E1" w:rsidP="00B231C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 </w:t>
      </w:r>
      <w:r w:rsidRPr="009D43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Родители: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(законные представители) </w:t>
      </w:r>
      <w:r w:rsidRPr="009D4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несовершеннолетних обучающихся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C0E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имеют право:</w:t>
      </w:r>
    </w:p>
    <w:p w:rsidR="006C0E43" w:rsidRPr="006C0E43" w:rsidRDefault="006C0E43" w:rsidP="00B231C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3.3.1. участвовать в установленном порядке в разработке, обсуждении и согласовании локальных нормативных актов, затрагивающих права обучающихся;</w:t>
      </w:r>
    </w:p>
    <w:p w:rsidR="006C0E43" w:rsidRDefault="006C0E43" w:rsidP="00B231C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3.3.2. обжаловать локальные нормативные акты в установленном законодательством Российской Федерации порядке;</w:t>
      </w:r>
    </w:p>
    <w:p w:rsidR="006C0E43" w:rsidRDefault="006C0E43" w:rsidP="00B231C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3.3.3. использовать не запрещенные законодательством Российской Федерации иные способы защиты своих прав и законных интересов.</w:t>
      </w:r>
    </w:p>
    <w:p w:rsidR="006C0E43" w:rsidRDefault="006C0E43" w:rsidP="00B231C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3.4. </w:t>
      </w:r>
      <w:r w:rsidRPr="006C0E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Родители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C0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(законные представители)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несовершеннолетних обучающихся </w:t>
      </w:r>
      <w:r w:rsidRPr="006C0E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обязаны </w:t>
      </w:r>
      <w:r w:rsidRPr="006C0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уважать и соблюдать права и свободы всех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участников образовательных отношений.</w:t>
      </w:r>
    </w:p>
    <w:p w:rsidR="006C0E43" w:rsidRDefault="006C0E43" w:rsidP="00B231C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 Совету родителей не предоставляется право рассматривать документы, относящиеся к компетенции педагогического коллектива.</w:t>
      </w:r>
    </w:p>
    <w:p w:rsidR="006C0E43" w:rsidRPr="006C0E43" w:rsidRDefault="006C0E43" w:rsidP="00B231C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C0E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Делопроизводство</w:t>
      </w:r>
    </w:p>
    <w:p w:rsidR="009D43E1" w:rsidRDefault="006C0E43" w:rsidP="006C0E4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Совет родителей ведет протоколы заседаний.</w:t>
      </w:r>
    </w:p>
    <w:p w:rsidR="006C0E43" w:rsidRDefault="006C0E43" w:rsidP="006C0E4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Выписки из протоколов предоставляются по необходимости.</w:t>
      </w:r>
    </w:p>
    <w:p w:rsidR="006C0E43" w:rsidRDefault="006C0E43" w:rsidP="006C0E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E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</w:t>
      </w:r>
      <w:r w:rsidR="002702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6C0E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5.Заключительные положения </w:t>
      </w:r>
      <w:r w:rsidRPr="006C0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6C0E43" w:rsidRDefault="006C0E43" w:rsidP="006C0E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5.1. В случае возникновения конфликта интересов родителей (законных представителей) несовершеннолетних обучающихся при несоблюдении или недобросовестном соблюдении законодательства Российской Федерации, локальных нормативных актов, все возникшие споры и конфликты рассматривает комиссия по урегулированию споров между </w:t>
      </w:r>
      <w:r w:rsidR="002702B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участниками образовательных отношений, созданная в Учреждении.</w:t>
      </w:r>
    </w:p>
    <w:p w:rsidR="002702B6" w:rsidRDefault="002702B6" w:rsidP="006C0E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5.2. Деятельность данной комиссии регламентирует соответствующее Положение.</w:t>
      </w:r>
    </w:p>
    <w:p w:rsidR="002702B6" w:rsidRDefault="002702B6" w:rsidP="006C0E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5.3. решение комиссии по урегулированию споров между участниками образовательных отношений обязательно для всех заинтересованных сторон и подлежит исполнению.</w:t>
      </w:r>
    </w:p>
    <w:p w:rsidR="002702B6" w:rsidRDefault="002702B6" w:rsidP="002702B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5.4. решение комиссии по урегулированию споров между участниками образовательных отношений может быть оспорено в установленном законодательством Российской Федерации порядке.</w:t>
      </w:r>
    </w:p>
    <w:p w:rsidR="002702B6" w:rsidRPr="006C0E43" w:rsidRDefault="002702B6" w:rsidP="002702B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 Положение вступает в силу с момента подписания. Срок действия положения 5 лет. В случае изменения законодательства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 вносятся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соответствующие изменения либо оно признается утратившим силу.</w:t>
      </w:r>
    </w:p>
    <w:sectPr w:rsidR="002702B6" w:rsidRPr="006C0E43" w:rsidSect="00147FD3">
      <w:footerReference w:type="default" r:id="rId9"/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2FB" w:rsidRDefault="000132FB" w:rsidP="00955CFA">
      <w:pPr>
        <w:spacing w:after="0" w:line="240" w:lineRule="auto"/>
      </w:pPr>
      <w:r>
        <w:separator/>
      </w:r>
    </w:p>
  </w:endnote>
  <w:endnote w:type="continuationSeparator" w:id="0">
    <w:p w:rsidR="000132FB" w:rsidRDefault="000132FB" w:rsidP="00955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CFA" w:rsidRDefault="00955CFA">
    <w:pPr>
      <w:pStyle w:val="a8"/>
      <w:jc w:val="right"/>
    </w:pPr>
  </w:p>
  <w:p w:rsidR="00955CFA" w:rsidRDefault="00955CF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2FB" w:rsidRDefault="000132FB" w:rsidP="00955CFA">
      <w:pPr>
        <w:spacing w:after="0" w:line="240" w:lineRule="auto"/>
      </w:pPr>
      <w:r>
        <w:separator/>
      </w:r>
    </w:p>
  </w:footnote>
  <w:footnote w:type="continuationSeparator" w:id="0">
    <w:p w:rsidR="000132FB" w:rsidRDefault="000132FB" w:rsidP="00955C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F07D10"/>
    <w:multiLevelType w:val="multilevel"/>
    <w:tmpl w:val="3F1C96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665C2E95"/>
    <w:multiLevelType w:val="multilevel"/>
    <w:tmpl w:val="7C38E99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6DEE138F"/>
    <w:multiLevelType w:val="multilevel"/>
    <w:tmpl w:val="050054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4900410"/>
    <w:multiLevelType w:val="multilevel"/>
    <w:tmpl w:val="1D9AF6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108"/>
    <w:rsid w:val="000132FB"/>
    <w:rsid w:val="00015178"/>
    <w:rsid w:val="000260B5"/>
    <w:rsid w:val="00034395"/>
    <w:rsid w:val="00061E88"/>
    <w:rsid w:val="000852C5"/>
    <w:rsid w:val="000A36B1"/>
    <w:rsid w:val="000C12CA"/>
    <w:rsid w:val="0011410A"/>
    <w:rsid w:val="00130848"/>
    <w:rsid w:val="00147FD3"/>
    <w:rsid w:val="00152A79"/>
    <w:rsid w:val="00157FA3"/>
    <w:rsid w:val="00160273"/>
    <w:rsid w:val="00192971"/>
    <w:rsid w:val="001A0FFD"/>
    <w:rsid w:val="001B0F7F"/>
    <w:rsid w:val="001B2FD7"/>
    <w:rsid w:val="001B732F"/>
    <w:rsid w:val="001C44EB"/>
    <w:rsid w:val="001F5930"/>
    <w:rsid w:val="00244D69"/>
    <w:rsid w:val="00251584"/>
    <w:rsid w:val="0025205E"/>
    <w:rsid w:val="002702B6"/>
    <w:rsid w:val="0027280B"/>
    <w:rsid w:val="00283725"/>
    <w:rsid w:val="0029721F"/>
    <w:rsid w:val="002A7851"/>
    <w:rsid w:val="002B2731"/>
    <w:rsid w:val="00300168"/>
    <w:rsid w:val="00314F39"/>
    <w:rsid w:val="00321FF9"/>
    <w:rsid w:val="00334002"/>
    <w:rsid w:val="0037573F"/>
    <w:rsid w:val="003971AA"/>
    <w:rsid w:val="003A551F"/>
    <w:rsid w:val="003A5EB0"/>
    <w:rsid w:val="003C5B15"/>
    <w:rsid w:val="003E3914"/>
    <w:rsid w:val="003E6F70"/>
    <w:rsid w:val="004151D9"/>
    <w:rsid w:val="00417539"/>
    <w:rsid w:val="004225E4"/>
    <w:rsid w:val="004327DD"/>
    <w:rsid w:val="00441831"/>
    <w:rsid w:val="00447DD7"/>
    <w:rsid w:val="00467702"/>
    <w:rsid w:val="00471766"/>
    <w:rsid w:val="0047604C"/>
    <w:rsid w:val="004805A2"/>
    <w:rsid w:val="00490A5B"/>
    <w:rsid w:val="00494164"/>
    <w:rsid w:val="004D0C3D"/>
    <w:rsid w:val="0053277E"/>
    <w:rsid w:val="005412E4"/>
    <w:rsid w:val="00553774"/>
    <w:rsid w:val="00557EC4"/>
    <w:rsid w:val="005657BD"/>
    <w:rsid w:val="00583E97"/>
    <w:rsid w:val="0059411B"/>
    <w:rsid w:val="005975CB"/>
    <w:rsid w:val="005B3E10"/>
    <w:rsid w:val="005C2386"/>
    <w:rsid w:val="00607E25"/>
    <w:rsid w:val="0062140D"/>
    <w:rsid w:val="00633378"/>
    <w:rsid w:val="006529D4"/>
    <w:rsid w:val="006606A9"/>
    <w:rsid w:val="006618EF"/>
    <w:rsid w:val="006644B2"/>
    <w:rsid w:val="00680384"/>
    <w:rsid w:val="006A4459"/>
    <w:rsid w:val="006A5B03"/>
    <w:rsid w:val="006B1A34"/>
    <w:rsid w:val="006B1D59"/>
    <w:rsid w:val="006B3A7A"/>
    <w:rsid w:val="006B6841"/>
    <w:rsid w:val="006C0E43"/>
    <w:rsid w:val="006E46C1"/>
    <w:rsid w:val="00705569"/>
    <w:rsid w:val="00726D08"/>
    <w:rsid w:val="00745F48"/>
    <w:rsid w:val="00767DFE"/>
    <w:rsid w:val="00771154"/>
    <w:rsid w:val="00772FAF"/>
    <w:rsid w:val="00784887"/>
    <w:rsid w:val="00784A64"/>
    <w:rsid w:val="00787FD7"/>
    <w:rsid w:val="007A12CD"/>
    <w:rsid w:val="007B0979"/>
    <w:rsid w:val="007C2F71"/>
    <w:rsid w:val="007C4C02"/>
    <w:rsid w:val="007E6DD7"/>
    <w:rsid w:val="00803D56"/>
    <w:rsid w:val="00804B61"/>
    <w:rsid w:val="008153EB"/>
    <w:rsid w:val="00822DC5"/>
    <w:rsid w:val="00826D2A"/>
    <w:rsid w:val="008318A6"/>
    <w:rsid w:val="00857BA0"/>
    <w:rsid w:val="0086545C"/>
    <w:rsid w:val="00865A86"/>
    <w:rsid w:val="008A2D1A"/>
    <w:rsid w:val="008D270E"/>
    <w:rsid w:val="008D4445"/>
    <w:rsid w:val="008E74FF"/>
    <w:rsid w:val="008F1C89"/>
    <w:rsid w:val="0090662D"/>
    <w:rsid w:val="00907C17"/>
    <w:rsid w:val="00941010"/>
    <w:rsid w:val="00950750"/>
    <w:rsid w:val="00950875"/>
    <w:rsid w:val="00951DD8"/>
    <w:rsid w:val="00955CFA"/>
    <w:rsid w:val="00956054"/>
    <w:rsid w:val="0097567B"/>
    <w:rsid w:val="00980473"/>
    <w:rsid w:val="00990326"/>
    <w:rsid w:val="009A09A5"/>
    <w:rsid w:val="009A2CC0"/>
    <w:rsid w:val="009A788E"/>
    <w:rsid w:val="009A7D16"/>
    <w:rsid w:val="009B48A7"/>
    <w:rsid w:val="009C56A0"/>
    <w:rsid w:val="009C6311"/>
    <w:rsid w:val="009D43E1"/>
    <w:rsid w:val="009D7B03"/>
    <w:rsid w:val="009E23B2"/>
    <w:rsid w:val="009E3560"/>
    <w:rsid w:val="00A01789"/>
    <w:rsid w:val="00A27DDD"/>
    <w:rsid w:val="00A33DDC"/>
    <w:rsid w:val="00A52C37"/>
    <w:rsid w:val="00A5759F"/>
    <w:rsid w:val="00A57F86"/>
    <w:rsid w:val="00A65ACF"/>
    <w:rsid w:val="00AB5447"/>
    <w:rsid w:val="00AC5D0C"/>
    <w:rsid w:val="00AD256B"/>
    <w:rsid w:val="00AD7B77"/>
    <w:rsid w:val="00AF50FF"/>
    <w:rsid w:val="00B01623"/>
    <w:rsid w:val="00B231CF"/>
    <w:rsid w:val="00B375D4"/>
    <w:rsid w:val="00B42035"/>
    <w:rsid w:val="00B42E01"/>
    <w:rsid w:val="00B56564"/>
    <w:rsid w:val="00B62653"/>
    <w:rsid w:val="00B67D25"/>
    <w:rsid w:val="00B877C9"/>
    <w:rsid w:val="00B94429"/>
    <w:rsid w:val="00BB18BE"/>
    <w:rsid w:val="00BD3381"/>
    <w:rsid w:val="00C15893"/>
    <w:rsid w:val="00C32C54"/>
    <w:rsid w:val="00C475BC"/>
    <w:rsid w:val="00C554F3"/>
    <w:rsid w:val="00C63628"/>
    <w:rsid w:val="00C71208"/>
    <w:rsid w:val="00C86B19"/>
    <w:rsid w:val="00C927B5"/>
    <w:rsid w:val="00CB127B"/>
    <w:rsid w:val="00CC6EDC"/>
    <w:rsid w:val="00CD6ED6"/>
    <w:rsid w:val="00CE1907"/>
    <w:rsid w:val="00D004EE"/>
    <w:rsid w:val="00D00967"/>
    <w:rsid w:val="00D0344C"/>
    <w:rsid w:val="00D05C81"/>
    <w:rsid w:val="00D134ED"/>
    <w:rsid w:val="00D25AD3"/>
    <w:rsid w:val="00D432FF"/>
    <w:rsid w:val="00D5133D"/>
    <w:rsid w:val="00D5293D"/>
    <w:rsid w:val="00D577BF"/>
    <w:rsid w:val="00D65E91"/>
    <w:rsid w:val="00D74108"/>
    <w:rsid w:val="00D823BD"/>
    <w:rsid w:val="00D955F2"/>
    <w:rsid w:val="00DA0369"/>
    <w:rsid w:val="00DA09B0"/>
    <w:rsid w:val="00DA1783"/>
    <w:rsid w:val="00DA5F9F"/>
    <w:rsid w:val="00DC264E"/>
    <w:rsid w:val="00DC291B"/>
    <w:rsid w:val="00DC725C"/>
    <w:rsid w:val="00DE5B42"/>
    <w:rsid w:val="00DE6620"/>
    <w:rsid w:val="00DF4094"/>
    <w:rsid w:val="00DF70C0"/>
    <w:rsid w:val="00DF7799"/>
    <w:rsid w:val="00E06034"/>
    <w:rsid w:val="00E356B5"/>
    <w:rsid w:val="00E53B37"/>
    <w:rsid w:val="00E71B3E"/>
    <w:rsid w:val="00E72AC8"/>
    <w:rsid w:val="00E7655C"/>
    <w:rsid w:val="00EA0452"/>
    <w:rsid w:val="00EA5202"/>
    <w:rsid w:val="00EA66F2"/>
    <w:rsid w:val="00EB7EE1"/>
    <w:rsid w:val="00ED0D14"/>
    <w:rsid w:val="00ED0EEC"/>
    <w:rsid w:val="00EE6D65"/>
    <w:rsid w:val="00EF4210"/>
    <w:rsid w:val="00F12D37"/>
    <w:rsid w:val="00F25DDF"/>
    <w:rsid w:val="00F578B1"/>
    <w:rsid w:val="00F72ABB"/>
    <w:rsid w:val="00F774CE"/>
    <w:rsid w:val="00FA1CA9"/>
    <w:rsid w:val="00FB2A46"/>
    <w:rsid w:val="00FC374C"/>
    <w:rsid w:val="00FD11B1"/>
    <w:rsid w:val="00FF3F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0D11A"/>
  <w15:docId w15:val="{6EB76093-1E68-44FB-9BAD-24C6A1377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D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C158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15893"/>
    <w:pPr>
      <w:widowControl w:val="0"/>
      <w:shd w:val="clear" w:color="auto" w:fill="FFFFFF"/>
      <w:spacing w:before="540" w:after="300" w:line="0" w:lineRule="atLeast"/>
      <w:ind w:hanging="7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Абзац списка1"/>
    <w:basedOn w:val="a"/>
    <w:rsid w:val="00FA1CA9"/>
    <w:pPr>
      <w:widowControl w:val="0"/>
      <w:autoSpaceDE w:val="0"/>
      <w:autoSpaceDN w:val="0"/>
      <w:adjustRightInd w:val="0"/>
      <w:spacing w:after="0" w:line="240" w:lineRule="auto"/>
      <w:ind w:left="113" w:right="10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52A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2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2FA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55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55CFA"/>
  </w:style>
  <w:style w:type="paragraph" w:styleId="a8">
    <w:name w:val="footer"/>
    <w:basedOn w:val="a"/>
    <w:link w:val="a9"/>
    <w:uiPriority w:val="99"/>
    <w:unhideWhenUsed/>
    <w:rsid w:val="00955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55C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3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886F8-C924-4BB1-B4C7-882F94B96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1389</Words>
  <Characters>7921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buh07</dc:creator>
  <cp:lastModifiedBy>RePack by Diakov</cp:lastModifiedBy>
  <cp:revision>2</cp:revision>
  <cp:lastPrinted>2021-06-25T06:10:00Z</cp:lastPrinted>
  <dcterms:created xsi:type="dcterms:W3CDTF">2021-06-25T14:56:00Z</dcterms:created>
  <dcterms:modified xsi:type="dcterms:W3CDTF">2021-06-25T14:56:00Z</dcterms:modified>
</cp:coreProperties>
</file>